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136" w:rsidRPr="006E1B67" w:rsidRDefault="00F67136" w:rsidP="00F6713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uk-UA"/>
        </w:rPr>
      </w:pPr>
      <w:r w:rsidRPr="006E1B67">
        <w:rPr>
          <w:rFonts w:ascii="Times New Roman" w:eastAsia="Times New Roman" w:hAnsi="Times New Roman" w:cs="Times New Roman"/>
          <w:b/>
          <w:bCs/>
          <w:sz w:val="28"/>
          <w:szCs w:val="28"/>
          <w:lang w:val="uk-UA" w:eastAsia="uk-UA"/>
        </w:rPr>
        <w:t>ГРАФІК</w:t>
      </w:r>
      <w:r w:rsidRPr="006E1B67">
        <w:rPr>
          <w:rFonts w:ascii="Times New Roman" w:eastAsia="Times New Roman" w:hAnsi="Times New Roman" w:cs="Times New Roman"/>
          <w:b/>
          <w:bCs/>
          <w:sz w:val="28"/>
          <w:szCs w:val="28"/>
          <w:lang w:val="uk-UA" w:eastAsia="uk-UA"/>
        </w:rPr>
        <w:br/>
        <w:t>заходів з підготовки та проведення атестації педагогічних працівників</w:t>
      </w:r>
    </w:p>
    <w:p w:rsidR="00F67136" w:rsidRPr="006E1B67" w:rsidRDefault="00F67136" w:rsidP="00F6713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у 2025-2026</w:t>
      </w:r>
      <w:r w:rsidRPr="006E1B67">
        <w:rPr>
          <w:rFonts w:ascii="Times New Roman" w:eastAsia="Times New Roman" w:hAnsi="Times New Roman" w:cs="Times New Roman"/>
          <w:b/>
          <w:bCs/>
          <w:sz w:val="28"/>
          <w:szCs w:val="28"/>
          <w:lang w:val="uk-UA" w:eastAsia="uk-UA"/>
        </w:rPr>
        <w:t xml:space="preserve"> навчальному році</w:t>
      </w:r>
    </w:p>
    <w:p w:rsidR="00F67136" w:rsidRPr="006E1B67" w:rsidRDefault="00F67136" w:rsidP="00F6713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uk-UA" w:eastAsia="uk-UA"/>
        </w:rPr>
      </w:pPr>
    </w:p>
    <w:tbl>
      <w:tblPr>
        <w:tblStyle w:val="7"/>
        <w:tblW w:w="5000" w:type="pct"/>
        <w:tblLayout w:type="fixed"/>
        <w:tblLook w:val="0000" w:firstRow="0" w:lastRow="0" w:firstColumn="0" w:lastColumn="0" w:noHBand="0" w:noVBand="0"/>
      </w:tblPr>
      <w:tblGrid>
        <w:gridCol w:w="474"/>
        <w:gridCol w:w="5163"/>
        <w:gridCol w:w="1633"/>
        <w:gridCol w:w="1606"/>
        <w:gridCol w:w="695"/>
      </w:tblGrid>
      <w:tr w:rsidR="00F67136" w:rsidRPr="006E1B67" w:rsidTr="00912DB2">
        <w:trPr>
          <w:trHeight w:val="60"/>
        </w:trPr>
        <w:tc>
          <w:tcPr>
            <w:tcW w:w="248" w:type="pct"/>
          </w:tcPr>
          <w:p w:rsidR="00F67136" w:rsidRPr="006E1B67" w:rsidRDefault="00F67136" w:rsidP="00912DB2">
            <w:pPr>
              <w:widowControl w:val="0"/>
              <w:autoSpaceDE w:val="0"/>
              <w:autoSpaceDN w:val="0"/>
              <w:adjustRightInd w:val="0"/>
              <w:ind w:hanging="30"/>
              <w:jc w:val="center"/>
              <w:rPr>
                <w:rFonts w:ascii="Times New Roman" w:eastAsia="Times New Roman" w:hAnsi="Times New Roman" w:cs="Times New Roman"/>
                <w:b/>
                <w:bCs/>
                <w:sz w:val="24"/>
                <w:szCs w:val="24"/>
                <w:lang w:val="uk-UA" w:eastAsia="uk-UA"/>
              </w:rPr>
            </w:pPr>
            <w:r w:rsidRPr="006E1B67">
              <w:rPr>
                <w:rFonts w:ascii="Times New Roman" w:eastAsia="Times New Roman" w:hAnsi="Times New Roman" w:cs="Times New Roman"/>
                <w:b/>
                <w:bCs/>
                <w:sz w:val="24"/>
                <w:szCs w:val="24"/>
                <w:lang w:val="uk-UA" w:eastAsia="uk-UA"/>
              </w:rPr>
              <w:t>№</w:t>
            </w:r>
          </w:p>
          <w:p w:rsidR="00F67136" w:rsidRPr="006E1B67" w:rsidRDefault="00F67136" w:rsidP="00912DB2">
            <w:pPr>
              <w:widowControl w:val="0"/>
              <w:autoSpaceDE w:val="0"/>
              <w:autoSpaceDN w:val="0"/>
              <w:adjustRightInd w:val="0"/>
              <w:ind w:hanging="30"/>
              <w:jc w:val="center"/>
              <w:rPr>
                <w:rFonts w:ascii="Times New Roman" w:eastAsia="Times New Roman" w:hAnsi="Times New Roman" w:cs="Times New Roman"/>
                <w:b/>
                <w:bCs/>
                <w:sz w:val="24"/>
                <w:szCs w:val="24"/>
                <w:lang w:val="uk-UA" w:eastAsia="uk-UA"/>
              </w:rPr>
            </w:pPr>
            <w:r w:rsidRPr="006E1B67">
              <w:rPr>
                <w:rFonts w:ascii="Times New Roman" w:eastAsia="Times New Roman" w:hAnsi="Times New Roman" w:cs="Times New Roman"/>
                <w:b/>
                <w:bCs/>
                <w:sz w:val="24"/>
                <w:szCs w:val="24"/>
                <w:lang w:val="uk-UA" w:eastAsia="uk-UA"/>
              </w:rPr>
              <w:t>з/п</w:t>
            </w:r>
          </w:p>
        </w:tc>
        <w:tc>
          <w:tcPr>
            <w:tcW w:w="2697" w:type="pct"/>
          </w:tcPr>
          <w:p w:rsidR="00F67136" w:rsidRPr="006E1B67" w:rsidRDefault="00F67136" w:rsidP="00912DB2">
            <w:pPr>
              <w:widowControl w:val="0"/>
              <w:autoSpaceDE w:val="0"/>
              <w:autoSpaceDN w:val="0"/>
              <w:adjustRightInd w:val="0"/>
              <w:jc w:val="center"/>
              <w:rPr>
                <w:rFonts w:ascii="Times New Roman" w:eastAsia="Times New Roman" w:hAnsi="Times New Roman" w:cs="Times New Roman"/>
                <w:b/>
                <w:bCs/>
                <w:sz w:val="24"/>
                <w:szCs w:val="24"/>
                <w:lang w:val="uk-UA" w:eastAsia="uk-UA"/>
              </w:rPr>
            </w:pPr>
            <w:r w:rsidRPr="006E1B67">
              <w:rPr>
                <w:rFonts w:ascii="Times New Roman" w:eastAsia="Times New Roman" w:hAnsi="Times New Roman" w:cs="Times New Roman"/>
                <w:b/>
                <w:bCs/>
                <w:sz w:val="24"/>
                <w:szCs w:val="24"/>
                <w:lang w:val="uk-UA" w:eastAsia="uk-UA"/>
              </w:rPr>
              <w:t>Заходи</w:t>
            </w:r>
          </w:p>
        </w:tc>
        <w:tc>
          <w:tcPr>
            <w:tcW w:w="853" w:type="pct"/>
          </w:tcPr>
          <w:p w:rsidR="00F67136" w:rsidRPr="006E1B67" w:rsidRDefault="00F67136" w:rsidP="00912DB2">
            <w:pPr>
              <w:widowControl w:val="0"/>
              <w:autoSpaceDE w:val="0"/>
              <w:autoSpaceDN w:val="0"/>
              <w:adjustRightInd w:val="0"/>
              <w:jc w:val="center"/>
              <w:rPr>
                <w:rFonts w:ascii="Times New Roman" w:eastAsia="Times New Roman" w:hAnsi="Times New Roman" w:cs="Times New Roman"/>
                <w:b/>
                <w:bCs/>
                <w:sz w:val="24"/>
                <w:szCs w:val="24"/>
                <w:lang w:val="uk-UA" w:eastAsia="uk-UA"/>
              </w:rPr>
            </w:pPr>
            <w:r w:rsidRPr="006E1B67">
              <w:rPr>
                <w:rFonts w:ascii="Times New Roman" w:eastAsia="Times New Roman" w:hAnsi="Times New Roman" w:cs="Times New Roman"/>
                <w:b/>
                <w:bCs/>
                <w:sz w:val="24"/>
                <w:szCs w:val="24"/>
                <w:lang w:val="uk-UA" w:eastAsia="uk-UA"/>
              </w:rPr>
              <w:t>Термін</w:t>
            </w:r>
          </w:p>
          <w:p w:rsidR="00F67136" w:rsidRPr="006E1B67" w:rsidRDefault="00F67136" w:rsidP="00912DB2">
            <w:pPr>
              <w:widowControl w:val="0"/>
              <w:autoSpaceDE w:val="0"/>
              <w:autoSpaceDN w:val="0"/>
              <w:adjustRightInd w:val="0"/>
              <w:jc w:val="center"/>
              <w:rPr>
                <w:rFonts w:ascii="Times New Roman" w:eastAsia="Times New Roman" w:hAnsi="Times New Roman" w:cs="Times New Roman"/>
                <w:b/>
                <w:bCs/>
                <w:sz w:val="24"/>
                <w:szCs w:val="24"/>
                <w:lang w:val="uk-UA" w:eastAsia="uk-UA"/>
              </w:rPr>
            </w:pPr>
            <w:r w:rsidRPr="006E1B67">
              <w:rPr>
                <w:rFonts w:ascii="Times New Roman" w:eastAsia="Times New Roman" w:hAnsi="Times New Roman" w:cs="Times New Roman"/>
                <w:b/>
                <w:bCs/>
                <w:sz w:val="24"/>
                <w:szCs w:val="24"/>
                <w:lang w:val="uk-UA" w:eastAsia="uk-UA"/>
              </w:rPr>
              <w:t>виконання</w:t>
            </w:r>
          </w:p>
        </w:tc>
        <w:tc>
          <w:tcPr>
            <w:tcW w:w="839" w:type="pct"/>
          </w:tcPr>
          <w:p w:rsidR="00F67136" w:rsidRPr="006E1B67" w:rsidRDefault="00F67136" w:rsidP="00912DB2">
            <w:pPr>
              <w:widowControl w:val="0"/>
              <w:autoSpaceDE w:val="0"/>
              <w:autoSpaceDN w:val="0"/>
              <w:adjustRightInd w:val="0"/>
              <w:jc w:val="center"/>
              <w:rPr>
                <w:rFonts w:ascii="Times New Roman" w:eastAsia="Times New Roman" w:hAnsi="Times New Roman" w:cs="Times New Roman"/>
                <w:b/>
                <w:bCs/>
                <w:sz w:val="24"/>
                <w:szCs w:val="24"/>
                <w:lang w:val="uk-UA" w:eastAsia="uk-UA"/>
              </w:rPr>
            </w:pPr>
            <w:r w:rsidRPr="006E1B67">
              <w:rPr>
                <w:rFonts w:ascii="Times New Roman" w:eastAsia="Times New Roman" w:hAnsi="Times New Roman" w:cs="Times New Roman"/>
                <w:b/>
                <w:bCs/>
                <w:sz w:val="24"/>
                <w:szCs w:val="24"/>
                <w:lang w:val="uk-UA" w:eastAsia="uk-UA"/>
              </w:rPr>
              <w:t>Відповідальні</w:t>
            </w:r>
          </w:p>
        </w:tc>
        <w:tc>
          <w:tcPr>
            <w:tcW w:w="363" w:type="pct"/>
          </w:tcPr>
          <w:p w:rsidR="00F67136" w:rsidRPr="006E1B67" w:rsidRDefault="00F67136" w:rsidP="00912DB2">
            <w:pPr>
              <w:widowControl w:val="0"/>
              <w:autoSpaceDE w:val="0"/>
              <w:autoSpaceDN w:val="0"/>
              <w:adjustRightInd w:val="0"/>
              <w:jc w:val="center"/>
              <w:rPr>
                <w:rFonts w:ascii="Times New Roman" w:eastAsia="Times New Roman" w:hAnsi="Times New Roman" w:cs="Times New Roman"/>
                <w:b/>
                <w:bCs/>
                <w:sz w:val="24"/>
                <w:szCs w:val="24"/>
                <w:lang w:val="uk-UA" w:eastAsia="uk-UA"/>
              </w:rPr>
            </w:pPr>
            <w:r w:rsidRPr="006E1B67">
              <w:rPr>
                <w:rFonts w:ascii="Times New Roman" w:eastAsia="Times New Roman" w:hAnsi="Times New Roman" w:cs="Times New Roman"/>
                <w:b/>
                <w:bCs/>
                <w:sz w:val="24"/>
                <w:szCs w:val="24"/>
                <w:lang w:val="uk-UA" w:eastAsia="uk-UA"/>
              </w:rPr>
              <w:t>Примітка</w:t>
            </w: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1</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 xml:space="preserve">Унесення коректив до перспективного плану проходження атестації та підвищення кваліфікації педагогічними працівниками </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вересень</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 xml:space="preserve">заступник директора з навчальної роботи </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2</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Ознайомлення педагогічних працівників з нормативно-правовими актами з питань атестації педагогічних працівників</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вересень</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заступник директора з навчальної роботи</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3</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Видання наказу про створення атестаційної комісії та затвердження її складу</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до 22 </w:t>
            </w:r>
            <w:r w:rsidRPr="006E1B67">
              <w:rPr>
                <w:rFonts w:ascii="Times New Roman" w:eastAsia="Times New Roman" w:hAnsi="Times New Roman" w:cs="Times New Roman"/>
                <w:sz w:val="24"/>
                <w:szCs w:val="24"/>
                <w:lang w:val="uk-UA" w:eastAsia="uk-UA"/>
              </w:rPr>
              <w:t>вересня</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директор</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4</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 xml:space="preserve">Подання до атестаційної комісії списку педагогічних працівників, які підлягають черговій атестації, із зазначенням </w:t>
            </w:r>
            <w:proofErr w:type="spellStart"/>
            <w:r w:rsidRPr="006E1B67">
              <w:rPr>
                <w:rFonts w:ascii="Times New Roman" w:eastAsia="Times New Roman" w:hAnsi="Times New Roman" w:cs="Times New Roman"/>
                <w:sz w:val="24"/>
                <w:szCs w:val="24"/>
                <w:lang w:val="uk-UA" w:eastAsia="uk-UA"/>
              </w:rPr>
              <w:t>cроків</w:t>
            </w:r>
            <w:proofErr w:type="spellEnd"/>
            <w:r w:rsidRPr="006E1B67">
              <w:rPr>
                <w:rFonts w:ascii="Times New Roman" w:eastAsia="Times New Roman" w:hAnsi="Times New Roman" w:cs="Times New Roman"/>
                <w:sz w:val="24"/>
                <w:szCs w:val="24"/>
                <w:lang w:val="uk-UA" w:eastAsia="uk-UA"/>
              </w:rPr>
              <w:t xml:space="preserve"> проходження підвищення кваліфікації</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до 10 жовтня</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директор</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5</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Оформлення подань до атестаційної комісії навчального закладу про проведення позачергової атестації педагогічних працівників з метою присвоєння їм кваліфікаційних категорій, педагогічних звань</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до 10 жовтня</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директор, педагогічна рада</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6</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Оформлення заяв педагогічних працівників про проходження позачергової атестації, перенесення терміну атестації тощо</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до 10 жовтня</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 xml:space="preserve">заступник и директора </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7</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Оформлення стенда з питань атестації</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жовтень</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 xml:space="preserve">заступники директора з навчальної та виховної робити </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8</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Розгляд документів, поданих до атестаційної комісії; ухвалення рішення щодо перенесення терміну атестації (якщо є відповідні заяви працівників); затвердження списку педагогічних працівників, які атестуються, графіка роботи атестаційної комісії; доведення графіка проведення атестації до відома осіб, які атестуються, під підпис</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до 20 жовтня</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члени атестаційної комісії</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9</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 xml:space="preserve">Підготовка матеріалів щодо результативності роботи педагогічних працівників, які атестуються, у </w:t>
            </w:r>
            <w:proofErr w:type="spellStart"/>
            <w:r w:rsidRPr="006E1B67">
              <w:rPr>
                <w:rFonts w:ascii="Times New Roman" w:eastAsia="Times New Roman" w:hAnsi="Times New Roman" w:cs="Times New Roman"/>
                <w:sz w:val="24"/>
                <w:szCs w:val="24"/>
                <w:lang w:val="uk-UA" w:eastAsia="uk-UA"/>
              </w:rPr>
              <w:t>міжатестаційний</w:t>
            </w:r>
            <w:proofErr w:type="spellEnd"/>
            <w:r w:rsidRPr="006E1B67">
              <w:rPr>
                <w:rFonts w:ascii="Times New Roman" w:eastAsia="Times New Roman" w:hAnsi="Times New Roman" w:cs="Times New Roman"/>
                <w:sz w:val="24"/>
                <w:szCs w:val="24"/>
                <w:lang w:val="uk-UA" w:eastAsia="uk-UA"/>
              </w:rPr>
              <w:t xml:space="preserve"> період</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листопад</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 xml:space="preserve">заступники директора </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10</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Випуск методичних бюлетенів</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вересень — березень</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керівники методичних об’єднань</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11</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Огляд навчальної бази кабінетів, де працюють педагоги, які атестуються</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за графіком</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члени атестаційної комісії</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lastRenderedPageBreak/>
              <w:t>12</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Підготовлення необхідних форм документів для проведення атестації педагогічних працівників (бланки атестаційних листів установленого зразка, бюлетені для таємного голосування тощо)</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листопад</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 xml:space="preserve">заступник директора </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13</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Вивчення рівня навчальних досягнень учнів з відповідних предметів; тестування педагогів для об’єктивного оцінювання їхньої роботи тощо</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з 20 жовтня до 15 березня</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члени атестаційної комісії</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14</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Відвідування уроків та позаурочних заходів педагогічних працівників, які атестуються</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з 20 жовтня до 15 березня за графіком</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члени атестаційної комісії</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15</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Ознайомлення з даними про участь педагогічних працівників у роботі методичних об’єднань, фахових конкурсах та інших заходах, пов’язаних з організацією навчально-виховної роботи</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до 15 березня</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члени атестаційної комісії</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16</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Анкетування учнів, батьків, педагогічних працівників для визначення рейтингу працівників, які атестуються</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січень — лютий</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педколектив</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17</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color w:val="000000"/>
                <w:sz w:val="24"/>
                <w:szCs w:val="24"/>
                <w:lang w:val="uk-UA" w:eastAsia="uk-UA"/>
              </w:rPr>
            </w:pPr>
            <w:r w:rsidRPr="006E1B67">
              <w:rPr>
                <w:rFonts w:ascii="Times New Roman" w:eastAsia="Times New Roman" w:hAnsi="Times New Roman" w:cs="Times New Roman"/>
                <w:color w:val="000000"/>
                <w:sz w:val="24"/>
                <w:szCs w:val="24"/>
                <w:lang w:val="uk-UA" w:eastAsia="uk-UA"/>
              </w:rPr>
              <w:t xml:space="preserve">Подання до атестаційної комісії характеристик діяльності педагогічних працівників у </w:t>
            </w:r>
            <w:proofErr w:type="spellStart"/>
            <w:r w:rsidRPr="006E1B67">
              <w:rPr>
                <w:rFonts w:ascii="Times New Roman" w:eastAsia="Times New Roman" w:hAnsi="Times New Roman" w:cs="Times New Roman"/>
                <w:color w:val="000000"/>
                <w:sz w:val="24"/>
                <w:szCs w:val="24"/>
                <w:lang w:val="uk-UA" w:eastAsia="uk-UA"/>
              </w:rPr>
              <w:t>міжатестаційний</w:t>
            </w:r>
            <w:proofErr w:type="spellEnd"/>
            <w:r w:rsidRPr="006E1B67">
              <w:rPr>
                <w:rFonts w:ascii="Times New Roman" w:eastAsia="Times New Roman" w:hAnsi="Times New Roman" w:cs="Times New Roman"/>
                <w:color w:val="000000"/>
                <w:sz w:val="24"/>
                <w:szCs w:val="24"/>
                <w:lang w:val="uk-UA" w:eastAsia="uk-UA"/>
              </w:rPr>
              <w:t xml:space="preserve"> період</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до 1 березня</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директор</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18</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Ознайомлення педагогічних працівників з характеристиками їхньої діяльності</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не пізніш як за 10 днів до підсумкового засідання атестаційної комісії</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 xml:space="preserve">заступники директора </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19</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Підсумкове засідання атестаційної комісії</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за графіком до 1 квітня</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голова атестаційної комісії</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20</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Вручення атестаційних листів педагогічним працівникам, які атестуються, під підпис</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не пізніше трьох днів після підсумкового засідання атестаційної комісії</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 xml:space="preserve">заступники директора </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21</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Подання клопотання до атестаційної комісії вищого рівня про присвоєння певним педагогічним працівникам кваліфікаційної категорії «спеціаліст вищої категорії», педагогічного звання та про відповідність працівника раніше присвоєній кваліфікаційній категорії «спеціаліст вищої категорії», та/або відповідність працівника раніше присвоєному педагогічному званню</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до 1 квітня</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голова атестаційної комісії</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22</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Видання наказу про присвоєння кваліфікаційних категорій (встановлення тарифних розрядів), педагогічних звань</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 xml:space="preserve">протягом п’яти днів після підсумкового </w:t>
            </w:r>
            <w:r w:rsidRPr="006E1B67">
              <w:rPr>
                <w:rFonts w:ascii="Times New Roman" w:eastAsia="Times New Roman" w:hAnsi="Times New Roman" w:cs="Times New Roman"/>
                <w:sz w:val="24"/>
                <w:szCs w:val="24"/>
                <w:lang w:val="uk-UA" w:eastAsia="uk-UA"/>
              </w:rPr>
              <w:lastRenderedPageBreak/>
              <w:t>засідання атестаційної комісії</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lastRenderedPageBreak/>
              <w:t>директор</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lastRenderedPageBreak/>
              <w:t>23</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Доведення наказу про присвоєння кваліфікаційних категорій (встановлення тарифних розрядів), педагогічних звань до відома педагогічних працівників під підпис та подання наказу в бухгалтерію для нарахування заробітної плати</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у триденний строк після видання наказу</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заступник директора з навчальної роботи</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24</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Оформлення особових справ педагогічних працівників, які атестувалися</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травень</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 xml:space="preserve">Заступники директора </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25</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Моніторинг атестації педагогічних працівників</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травень</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 xml:space="preserve">заступники директора </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r w:rsidR="00F67136" w:rsidRPr="006E1B67" w:rsidTr="00912DB2">
        <w:trPr>
          <w:trHeight w:val="60"/>
        </w:trPr>
        <w:tc>
          <w:tcPr>
            <w:tcW w:w="248"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26</w:t>
            </w:r>
          </w:p>
        </w:tc>
        <w:tc>
          <w:tcPr>
            <w:tcW w:w="2697"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Нарада при директору за підсумками атестації педагогічних працівників</w:t>
            </w:r>
          </w:p>
        </w:tc>
        <w:tc>
          <w:tcPr>
            <w:tcW w:w="85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травень</w:t>
            </w:r>
          </w:p>
        </w:tc>
        <w:tc>
          <w:tcPr>
            <w:tcW w:w="839"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r w:rsidRPr="006E1B67">
              <w:rPr>
                <w:rFonts w:ascii="Times New Roman" w:eastAsia="Times New Roman" w:hAnsi="Times New Roman" w:cs="Times New Roman"/>
                <w:sz w:val="24"/>
                <w:szCs w:val="24"/>
                <w:lang w:val="uk-UA" w:eastAsia="uk-UA"/>
              </w:rPr>
              <w:t>директор</w:t>
            </w:r>
          </w:p>
        </w:tc>
        <w:tc>
          <w:tcPr>
            <w:tcW w:w="363" w:type="pct"/>
          </w:tcPr>
          <w:p w:rsidR="00F67136" w:rsidRPr="006E1B67" w:rsidRDefault="00F67136" w:rsidP="00912DB2">
            <w:pPr>
              <w:widowControl w:val="0"/>
              <w:autoSpaceDE w:val="0"/>
              <w:autoSpaceDN w:val="0"/>
              <w:adjustRightInd w:val="0"/>
              <w:rPr>
                <w:rFonts w:ascii="Times New Roman" w:eastAsia="Times New Roman" w:hAnsi="Times New Roman" w:cs="Times New Roman"/>
                <w:sz w:val="24"/>
                <w:szCs w:val="24"/>
                <w:lang w:val="uk-UA" w:eastAsia="uk-UA"/>
              </w:rPr>
            </w:pPr>
          </w:p>
        </w:tc>
      </w:tr>
    </w:tbl>
    <w:p w:rsidR="00F67136" w:rsidRPr="006E1B67" w:rsidRDefault="00F67136" w:rsidP="00F67136">
      <w:pPr>
        <w:widowControl w:val="0"/>
        <w:tabs>
          <w:tab w:val="left" w:pos="3600"/>
          <w:tab w:val="right" w:pos="5400"/>
          <w:tab w:val="left" w:pos="7200"/>
        </w:tabs>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uk-UA"/>
        </w:rPr>
      </w:pPr>
    </w:p>
    <w:p w:rsidR="00F67136" w:rsidRPr="006E1B67" w:rsidRDefault="00F67136" w:rsidP="00F67136">
      <w:pPr>
        <w:widowControl w:val="0"/>
        <w:tabs>
          <w:tab w:val="left" w:pos="5529"/>
          <w:tab w:val="left" w:pos="10773"/>
          <w:tab w:val="right" w:pos="16585"/>
        </w:tabs>
        <w:autoSpaceDE w:val="0"/>
        <w:autoSpaceDN w:val="0"/>
        <w:adjustRightInd w:val="0"/>
        <w:spacing w:after="0" w:line="240" w:lineRule="auto"/>
        <w:jc w:val="both"/>
        <w:rPr>
          <w:rFonts w:ascii="Times New Roman" w:eastAsia="Times New Roman" w:hAnsi="Times New Roman" w:cs="Times New Roman"/>
          <w:sz w:val="24"/>
          <w:szCs w:val="24"/>
          <w:vertAlign w:val="superscript"/>
          <w:lang w:val="uk-UA" w:eastAsia="uk-UA"/>
        </w:rPr>
      </w:pPr>
      <w:r w:rsidRPr="006E1B67">
        <w:rPr>
          <w:rFonts w:ascii="Times New Roman" w:eastAsia="Times New Roman" w:hAnsi="Times New Roman" w:cs="Times New Roman"/>
          <w:color w:val="000000"/>
          <w:sz w:val="24"/>
          <w:szCs w:val="24"/>
          <w:lang w:val="uk-UA" w:eastAsia="uk-UA"/>
        </w:rPr>
        <w:tab/>
      </w:r>
    </w:p>
    <w:p w:rsidR="00EC23A5" w:rsidRDefault="00EC23A5">
      <w:bookmarkStart w:id="0" w:name="_GoBack"/>
      <w:bookmarkEnd w:id="0"/>
    </w:p>
    <w:sectPr w:rsidR="00EC23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136"/>
    <w:rsid w:val="00EC23A5"/>
    <w:rsid w:val="00F67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1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Сетка таблицы7"/>
    <w:basedOn w:val="a1"/>
    <w:next w:val="a3"/>
    <w:uiPriority w:val="59"/>
    <w:rsid w:val="00F6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F6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1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Сетка таблицы7"/>
    <w:basedOn w:val="a1"/>
    <w:next w:val="a3"/>
    <w:uiPriority w:val="59"/>
    <w:rsid w:val="00F6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F6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4002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2025-10-29T08:37:00Z</dcterms:created>
  <dcterms:modified xsi:type="dcterms:W3CDTF">2025-10-29T08:37:00Z</dcterms:modified>
</cp:coreProperties>
</file>